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9" w:rsidRDefault="00C74519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第</w:t>
      </w:r>
      <w:r>
        <w:rPr>
          <w:rStyle w:val="A11"/>
        </w:rPr>
        <w:t xml:space="preserve">1 </w:t>
      </w:r>
      <w:r>
        <w:rPr>
          <w:rStyle w:val="A11"/>
          <w:rFonts w:hint="eastAsia"/>
        </w:rPr>
        <w:t>周</w:t>
      </w:r>
    </w:p>
    <w:p w:rsidR="00752F8A" w:rsidRDefault="00752F8A" w:rsidP="00752F8A">
      <w:pPr>
        <w:pStyle w:val="a9"/>
      </w:pPr>
      <w:r>
        <w:rPr>
          <w:rFonts w:hint="eastAsia"/>
        </w:rPr>
        <w:t>活动</w:t>
      </w:r>
      <w:r>
        <w:t xml:space="preserve">12 </w:t>
      </w:r>
      <w:r>
        <w:rPr>
          <w:rFonts w:hint="eastAsia"/>
        </w:rPr>
        <w:t>小鼹鼠的餐厅</w:t>
      </w:r>
    </w:p>
    <w:p w:rsidR="00A27DF7" w:rsidRPr="007061DB" w:rsidRDefault="00A27DF7" w:rsidP="007061DB">
      <w:pPr>
        <w:pStyle w:val="a9"/>
        <w:rPr>
          <w:color w:val="21ADE5"/>
        </w:rPr>
      </w:pPr>
      <w:r w:rsidRPr="00A27DF7">
        <w:rPr>
          <w:lang w:val="zh-CN"/>
        </w:rPr>
        <w:t xml:space="preserve">  </w:t>
      </w:r>
    </w:p>
    <w:p w:rsidR="00C74519" w:rsidRDefault="004316BB" w:rsidP="00C74519">
      <w:pPr>
        <w:pStyle w:val="a9"/>
      </w:pPr>
      <w:r>
        <w:rPr>
          <w:rFonts w:hint="eastAsia"/>
        </w:rPr>
        <w:t xml:space="preserve"> </w:t>
      </w:r>
    </w:p>
    <w:p w:rsidR="00C74519" w:rsidRDefault="00C74519" w:rsidP="00C74519">
      <w:pPr>
        <w:pStyle w:val="aa"/>
      </w:pPr>
      <w:r>
        <w:rPr>
          <w:rFonts w:hint="eastAsia"/>
        </w:rPr>
        <w:t>活动目标</w:t>
      </w:r>
    </w:p>
    <w:p w:rsidR="00752F8A" w:rsidRDefault="00752F8A" w:rsidP="00752F8A">
      <w:pPr>
        <w:pStyle w:val="a0"/>
        <w:numPr>
          <w:ilvl w:val="0"/>
          <w:numId w:val="0"/>
        </w:numPr>
        <w:ind w:left="420"/>
      </w:pPr>
      <w:r>
        <w:t>1.</w:t>
      </w:r>
      <w:r>
        <w:rPr>
          <w:rFonts w:hint="eastAsia"/>
        </w:rPr>
        <w:t>手口一致点数</w:t>
      </w:r>
      <w:r>
        <w:t>2</w:t>
      </w:r>
      <w:r>
        <w:rPr>
          <w:rFonts w:hint="eastAsia"/>
        </w:rPr>
        <w:t>以内物品的数量。</w:t>
      </w:r>
    </w:p>
    <w:p w:rsidR="00752F8A" w:rsidRDefault="00752F8A" w:rsidP="00752F8A">
      <w:pPr>
        <w:pStyle w:val="a0"/>
        <w:numPr>
          <w:ilvl w:val="0"/>
          <w:numId w:val="0"/>
        </w:numPr>
        <w:ind w:left="420"/>
      </w:pPr>
      <w:r>
        <w:t>2.</w:t>
      </w:r>
      <w:r>
        <w:rPr>
          <w:rFonts w:hint="eastAsia"/>
        </w:rPr>
        <w:t>学习手口一致点数的方法并说出总数。</w:t>
      </w:r>
    </w:p>
    <w:p w:rsidR="00752F8A" w:rsidRDefault="00752F8A" w:rsidP="00752F8A">
      <w:pPr>
        <w:pStyle w:val="a0"/>
        <w:numPr>
          <w:ilvl w:val="0"/>
          <w:numId w:val="0"/>
        </w:numPr>
        <w:ind w:left="420"/>
      </w:pPr>
      <w:r>
        <w:t>3.</w:t>
      </w:r>
      <w:r>
        <w:rPr>
          <w:rFonts w:hint="eastAsia"/>
        </w:rPr>
        <w:t>喜欢听儿歌参与活动。</w:t>
      </w:r>
    </w:p>
    <w:p w:rsidR="00C74519" w:rsidRDefault="00C74519" w:rsidP="00752F8A">
      <w:pPr>
        <w:pStyle w:val="aa"/>
      </w:pPr>
      <w:r>
        <w:rPr>
          <w:rFonts w:hint="eastAsia"/>
        </w:rPr>
        <w:t>班级材料</w:t>
      </w:r>
    </w:p>
    <w:p w:rsidR="00752F8A" w:rsidRDefault="00752F8A" w:rsidP="00752F8A">
      <w:pPr>
        <w:pStyle w:val="a"/>
      </w:pPr>
      <w:r>
        <w:rPr>
          <w:rFonts w:hint="eastAsia"/>
        </w:rPr>
        <w:t>小鼹鼠餐厅大游戏图</w:t>
      </w:r>
      <w:r>
        <w:t>1</w:t>
      </w:r>
      <w:r>
        <w:rPr>
          <w:rFonts w:hint="eastAsia"/>
        </w:rPr>
        <w:t>张</w:t>
      </w:r>
    </w:p>
    <w:p w:rsidR="00752F8A" w:rsidRDefault="00752F8A" w:rsidP="00752F8A">
      <w:pPr>
        <w:pStyle w:val="a"/>
      </w:pPr>
      <w:r>
        <w:rPr>
          <w:rFonts w:hint="eastAsia"/>
        </w:rPr>
        <w:t>面包、煎蛋、火腿大卡片各</w:t>
      </w:r>
      <w:r>
        <w:t>2</w:t>
      </w:r>
      <w:r>
        <w:rPr>
          <w:rFonts w:hint="eastAsia"/>
        </w:rPr>
        <w:t>张</w:t>
      </w:r>
    </w:p>
    <w:p w:rsidR="00C74519" w:rsidRDefault="00C74519" w:rsidP="007061DB">
      <w:pPr>
        <w:pStyle w:val="aa"/>
      </w:pPr>
      <w:r>
        <w:rPr>
          <w:rFonts w:hint="eastAsia"/>
        </w:rPr>
        <w:t>幼儿材料</w:t>
      </w:r>
    </w:p>
    <w:p w:rsidR="00752F8A" w:rsidRDefault="00752F8A" w:rsidP="00752F8A">
      <w:pPr>
        <w:pStyle w:val="a"/>
      </w:pPr>
      <w:r>
        <w:rPr>
          <w:rFonts w:hint="eastAsia"/>
        </w:rPr>
        <w:t>游戏图</w:t>
      </w:r>
      <w:r>
        <w:t>12Y</w:t>
      </w:r>
    </w:p>
    <w:p w:rsidR="00752F8A" w:rsidRDefault="00752F8A" w:rsidP="00752F8A">
      <w:pPr>
        <w:pStyle w:val="a"/>
      </w:pPr>
      <w:r>
        <w:rPr>
          <w:rFonts w:hint="eastAsia"/>
        </w:rPr>
        <w:t>卡片</w:t>
      </w:r>
      <w:r>
        <w:t>12K1</w:t>
      </w:r>
      <w:r>
        <w:rPr>
          <w:rFonts w:hint="eastAsia"/>
        </w:rPr>
        <w:t>、</w:t>
      </w:r>
      <w:r>
        <w:t>12K2</w:t>
      </w:r>
    </w:p>
    <w:p w:rsidR="00752F8A" w:rsidRDefault="00752F8A" w:rsidP="00752F8A">
      <w:pPr>
        <w:pStyle w:val="a"/>
      </w:pPr>
      <w:r>
        <w:rPr>
          <w:rFonts w:hint="eastAsia"/>
        </w:rPr>
        <w:t>亲子活动手册第</w:t>
      </w:r>
      <w:r>
        <w:t>24~25</w:t>
      </w:r>
      <w:r>
        <w:rPr>
          <w:rFonts w:hint="eastAsia"/>
        </w:rPr>
        <w:t>页</w:t>
      </w:r>
    </w:p>
    <w:p w:rsidR="00752F8A" w:rsidRDefault="00752F8A" w:rsidP="00752F8A">
      <w:pPr>
        <w:pStyle w:val="a"/>
      </w:pPr>
      <w:r>
        <w:rPr>
          <w:rFonts w:hint="eastAsia"/>
        </w:rPr>
        <w:t>亲子贴画</w:t>
      </w:r>
      <w:r>
        <w:t>12T</w:t>
      </w:r>
    </w:p>
    <w:p w:rsidR="00752F8A" w:rsidRDefault="00752F8A" w:rsidP="00752F8A">
      <w:pPr>
        <w:pStyle w:val="a"/>
      </w:pPr>
      <w:r>
        <w:rPr>
          <w:rFonts w:hint="eastAsia"/>
        </w:rPr>
        <w:t>储卡袋</w:t>
      </w:r>
      <w:r>
        <w:t>1</w:t>
      </w:r>
      <w:r>
        <w:rPr>
          <w:rFonts w:hint="eastAsia"/>
        </w:rPr>
        <w:t>个</w:t>
      </w:r>
    </w:p>
    <w:p w:rsidR="00A27DF7" w:rsidRPr="00A27DF7" w:rsidRDefault="00A27DF7" w:rsidP="00752F8A">
      <w:pPr>
        <w:pStyle w:val="aa"/>
        <w:rPr>
          <w:color w:val="21ADE5"/>
          <w:lang w:val="zh-CN"/>
        </w:rPr>
      </w:pPr>
      <w:r w:rsidRPr="00A27DF7">
        <w:rPr>
          <w:rFonts w:hint="eastAsia"/>
          <w:lang w:val="zh-CN"/>
        </w:rPr>
        <w:t>多媒体资源</w:t>
      </w:r>
    </w:p>
    <w:p w:rsidR="00A27DF7" w:rsidRPr="00A27DF7" w:rsidRDefault="00A27DF7" w:rsidP="00A27DF7">
      <w:pPr>
        <w:pStyle w:val="a"/>
        <w:rPr>
          <w:lang w:val="zh-CN"/>
        </w:rPr>
      </w:pPr>
      <w:r w:rsidRPr="00A27DF7">
        <w:rPr>
          <w:rFonts w:hint="eastAsia"/>
          <w:lang w:val="zh-CN"/>
        </w:rPr>
        <w:t>互动式教学辅助软件</w:t>
      </w:r>
    </w:p>
    <w:p w:rsidR="00C74519" w:rsidRDefault="00C74519" w:rsidP="00A27DF7">
      <w:pPr>
        <w:pStyle w:val="Default"/>
        <w:rPr>
          <w:rFonts w:hint="eastAsia"/>
          <w:color w:val="57585A"/>
          <w:sz w:val="20"/>
          <w:szCs w:val="20"/>
        </w:rPr>
      </w:pPr>
    </w:p>
    <w:p w:rsidR="00C74519" w:rsidRDefault="00C74519" w:rsidP="00C74519">
      <w:pPr>
        <w:pStyle w:val="Default"/>
        <w:ind w:firstLine="400"/>
        <w:rPr>
          <w:color w:val="57585A"/>
          <w:sz w:val="20"/>
          <w:szCs w:val="20"/>
        </w:rPr>
      </w:pPr>
    </w:p>
    <w:p w:rsidR="00C74519" w:rsidRDefault="00A27DF7" w:rsidP="00C74519">
      <w:pPr>
        <w:pStyle w:val="a"/>
      </w:pPr>
      <w:r>
        <w:rPr>
          <w:rFonts w:hint="eastAsia"/>
        </w:rPr>
        <w:t>集体</w:t>
      </w:r>
      <w:r w:rsidR="00C74519">
        <w:rPr>
          <w:rFonts w:hint="eastAsia"/>
        </w:rPr>
        <w:t>活动</w:t>
      </w:r>
    </w:p>
    <w:p w:rsidR="00752F8A" w:rsidRDefault="00752F8A" w:rsidP="00752F8A">
      <w:pPr>
        <w:pStyle w:val="ab"/>
      </w:pPr>
      <w:r>
        <w:t>1.</w:t>
      </w:r>
      <w:r>
        <w:rPr>
          <w:rFonts w:hint="eastAsia"/>
        </w:rPr>
        <w:t>教师创设“小鼹鼠餐厅”游戏情境，边说儿歌《能干的小鼹鼠》，边出示小鼹鼠餐厅大游戏图和面包、煎蛋、火腿大卡片，激发宝宝参与活动的兴趣（或播放教学课件）。</w:t>
      </w:r>
    </w:p>
    <w:p w:rsidR="00752F8A" w:rsidRDefault="00752F8A" w:rsidP="00752F8A">
      <w:pPr>
        <w:pStyle w:val="ac"/>
      </w:pPr>
      <w:r>
        <w:rPr>
          <w:rFonts w:hint="eastAsia"/>
        </w:rPr>
        <w:t>小鼹鼠开了个餐厅，让我们看看他的餐厅有什么好吃的吧。</w:t>
      </w:r>
    </w:p>
    <w:p w:rsidR="00752F8A" w:rsidRDefault="00752F8A" w:rsidP="00752F8A">
      <w:pPr>
        <w:pStyle w:val="ac"/>
        <w:jc w:val="center"/>
      </w:pPr>
      <w:r>
        <w:rPr>
          <w:rFonts w:hint="eastAsia"/>
        </w:rPr>
        <w:lastRenderedPageBreak/>
        <w:t>儿歌：能干的小鼹鼠</w:t>
      </w:r>
    </w:p>
    <w:p w:rsidR="00752F8A" w:rsidRDefault="00752F8A" w:rsidP="00752F8A">
      <w:pPr>
        <w:pStyle w:val="ac"/>
        <w:jc w:val="center"/>
        <w:rPr>
          <w:rFonts w:ascii="方正楷体简体" w:eastAsia="方正楷体简体"/>
        </w:rPr>
      </w:pPr>
      <w:r>
        <w:rPr>
          <w:rFonts w:ascii="方正楷体简体" w:eastAsia="方正楷体简体" w:hint="eastAsia"/>
        </w:rPr>
        <w:t>小鼹鼠，真能干，当厨师，来做饭。</w:t>
      </w:r>
    </w:p>
    <w:p w:rsidR="00752F8A" w:rsidRDefault="00752F8A" w:rsidP="00752F8A">
      <w:pPr>
        <w:pStyle w:val="ac"/>
        <w:jc w:val="center"/>
        <w:rPr>
          <w:rFonts w:ascii="方正楷体简体" w:eastAsia="方正楷体简体"/>
        </w:rPr>
      </w:pPr>
      <w:r>
        <w:rPr>
          <w:rFonts w:ascii="方正楷体简体" w:eastAsia="方正楷体简体" w:hint="eastAsia"/>
        </w:rPr>
        <w:t>面包火腿煎鸡蛋，一片一片又一片。</w:t>
      </w:r>
    </w:p>
    <w:p w:rsidR="00752F8A" w:rsidRDefault="00752F8A" w:rsidP="00752F8A">
      <w:pPr>
        <w:pStyle w:val="ac"/>
        <w:jc w:val="center"/>
      </w:pPr>
      <w:r>
        <w:rPr>
          <w:rFonts w:ascii="方正楷体简体" w:eastAsia="方正楷体简体" w:hint="eastAsia"/>
        </w:rPr>
        <w:t>三明治，装进盘，请你也来试试看。</w:t>
      </w:r>
    </w:p>
    <w:p w:rsidR="00752F8A" w:rsidRDefault="00752F8A" w:rsidP="00752F8A">
      <w:pPr>
        <w:pStyle w:val="ab"/>
      </w:pPr>
      <w:r>
        <w:t>2.</w:t>
      </w:r>
      <w:r>
        <w:rPr>
          <w:rFonts w:hint="eastAsia"/>
        </w:rPr>
        <w:t>教师引导宝宝认识小鼹鼠做三明治要用到的面包、煎蛋和火腿，并带领宝宝感受三明治的制作方法。</w:t>
      </w:r>
    </w:p>
    <w:p w:rsidR="00752F8A" w:rsidRDefault="00752F8A" w:rsidP="00752F8A">
      <w:pPr>
        <w:pStyle w:val="ac"/>
      </w:pPr>
      <w:r>
        <w:rPr>
          <w:rFonts w:hint="eastAsia"/>
        </w:rPr>
        <w:t>（教师依次出示面包、煎蛋、火腿大卡片）</w:t>
      </w:r>
      <w:r>
        <w:rPr>
          <w:rFonts w:ascii="方正楷体简体" w:eastAsia="方正楷体简体" w:hint="eastAsia"/>
        </w:rPr>
        <w:t>小鼹鼠做三明治要用到面包、煎蛋和火腿。</w:t>
      </w:r>
    </w:p>
    <w:p w:rsidR="00752F8A" w:rsidRDefault="00752F8A" w:rsidP="00752F8A">
      <w:pPr>
        <w:pStyle w:val="ac"/>
      </w:pPr>
      <w:r>
        <w:rPr>
          <w:rFonts w:hint="eastAsia"/>
        </w:rPr>
        <w:t>小鼹鼠是怎样做三明治的呢？</w:t>
      </w:r>
    </w:p>
    <w:p w:rsidR="00752F8A" w:rsidRDefault="00752F8A" w:rsidP="00752F8A">
      <w:pPr>
        <w:pStyle w:val="ac"/>
      </w:pPr>
      <w:r>
        <w:rPr>
          <w:rFonts w:hint="eastAsia"/>
        </w:rPr>
        <w:t>做三明治需要先拿一片面包，面包上放上一片煎蛋、煎蛋上再放上两片火腿，最后再放上一片面包，一个香香的三明治就做好了！</w:t>
      </w:r>
    </w:p>
    <w:p w:rsidR="00752F8A" w:rsidRPr="00752F8A" w:rsidRDefault="00752F8A" w:rsidP="00752F8A">
      <w:pPr>
        <w:pStyle w:val="ab"/>
      </w:pPr>
      <w:r w:rsidRPr="00752F8A">
        <w:t>3.</w:t>
      </w:r>
      <w:r w:rsidRPr="00752F8A">
        <w:rPr>
          <w:rFonts w:hint="eastAsia"/>
        </w:rPr>
        <w:t>教师请宝宝学小鼹鼠做三明治，学习点数。</w:t>
      </w:r>
    </w:p>
    <w:p w:rsidR="00752F8A" w:rsidRDefault="00752F8A" w:rsidP="00752F8A">
      <w:pPr>
        <w:pStyle w:val="ac"/>
      </w:pPr>
      <w:r>
        <w:rPr>
          <w:rFonts w:hint="eastAsia"/>
        </w:rPr>
        <w:t>请你也来学小鼹鼠做一个香香的三明治。</w:t>
      </w:r>
    </w:p>
    <w:p w:rsidR="007061DB" w:rsidRDefault="00752F8A" w:rsidP="00752F8A">
      <w:pPr>
        <w:pStyle w:val="ac"/>
        <w:rPr>
          <w:rFonts w:hint="eastAsia"/>
          <w:lang w:val="zh-CN"/>
        </w:rPr>
      </w:pPr>
      <w:r>
        <w:rPr>
          <w:rFonts w:hint="eastAsia"/>
        </w:rPr>
        <w:t>请你伸出小手数数刚刚做好的三明治用到了几片面包？（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，两片）几个煎蛋？（</w:t>
      </w:r>
      <w:r>
        <w:t>1</w:t>
      </w:r>
      <w:r>
        <w:rPr>
          <w:rFonts w:hint="eastAsia"/>
        </w:rPr>
        <w:t>，一片）几片火腿？（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，两片）</w:t>
      </w:r>
    </w:p>
    <w:p w:rsidR="0094203A" w:rsidRDefault="0094203A" w:rsidP="0094203A">
      <w:pPr>
        <w:pStyle w:val="a"/>
        <w:rPr>
          <w:rFonts w:hint="eastAsia"/>
          <w:lang w:val="zh-CN"/>
        </w:rPr>
      </w:pPr>
      <w:r>
        <w:rPr>
          <w:rFonts w:hint="eastAsia"/>
          <w:lang w:val="zh-CN"/>
        </w:rPr>
        <w:t>操作活动</w:t>
      </w:r>
    </w:p>
    <w:p w:rsidR="00752F8A" w:rsidRDefault="00752F8A" w:rsidP="00752F8A">
      <w:pPr>
        <w:pStyle w:val="ab"/>
      </w:pPr>
      <w:r>
        <w:t>1.</w:t>
      </w:r>
      <w:r>
        <w:rPr>
          <w:rFonts w:hint="eastAsia"/>
        </w:rPr>
        <w:t>教师请宝宝拿出“小鼹鼠餐厅”游戏图</w:t>
      </w:r>
      <w:r>
        <w:t>12Y</w:t>
      </w:r>
      <w:r>
        <w:rPr>
          <w:rFonts w:hint="eastAsia"/>
        </w:rPr>
        <w:t>和卡片</w:t>
      </w:r>
      <w:r>
        <w:t>12K1</w:t>
      </w:r>
      <w:r>
        <w:rPr>
          <w:rFonts w:hint="eastAsia"/>
        </w:rPr>
        <w:t>、</w:t>
      </w:r>
      <w:r>
        <w:t>12K2</w:t>
      </w:r>
      <w:r>
        <w:rPr>
          <w:rFonts w:hint="eastAsia"/>
        </w:rPr>
        <w:t>，点数卡片上面包、煎蛋和火腿的数量。</w:t>
      </w:r>
    </w:p>
    <w:p w:rsidR="00752F8A" w:rsidRDefault="00752F8A" w:rsidP="00752F8A">
      <w:pPr>
        <w:pStyle w:val="ac"/>
      </w:pPr>
      <w:r>
        <w:rPr>
          <w:rFonts w:hint="eastAsia"/>
        </w:rPr>
        <w:t>请你伸出小手数一数卡片上有几片面包？几片煎蛋？几片火腿？</w:t>
      </w:r>
    </w:p>
    <w:p w:rsidR="00752F8A" w:rsidRDefault="00752F8A" w:rsidP="00752F8A">
      <w:pPr>
        <w:pStyle w:val="ab"/>
      </w:pPr>
      <w:r>
        <w:t>2.</w:t>
      </w:r>
      <w:r>
        <w:rPr>
          <w:rFonts w:hint="eastAsia"/>
        </w:rPr>
        <w:t>教师鼓励宝宝尝试自己做“三明治”并摆放到游戏图上，然后数数用到的面包、煎蛋、火腿的数量。</w:t>
      </w:r>
    </w:p>
    <w:p w:rsidR="00752F8A" w:rsidRDefault="00752F8A" w:rsidP="00752F8A">
      <w:pPr>
        <w:pStyle w:val="ac"/>
      </w:pPr>
      <w:r>
        <w:rPr>
          <w:rFonts w:hint="eastAsia"/>
        </w:rPr>
        <w:t>请你自己取面包片、火腿和煎蛋做一个三明治。</w:t>
      </w:r>
    </w:p>
    <w:p w:rsidR="00752F8A" w:rsidRDefault="00752F8A" w:rsidP="00752F8A">
      <w:pPr>
        <w:pStyle w:val="ac"/>
      </w:pPr>
      <w:r>
        <w:rPr>
          <w:rFonts w:hint="eastAsia"/>
        </w:rPr>
        <w:lastRenderedPageBreak/>
        <w:t>请你说说自己做的三明治用到了几片面包？几片煎蛋？几片火腿？</w:t>
      </w:r>
    </w:p>
    <w:p w:rsidR="00752F8A" w:rsidRDefault="00752F8A" w:rsidP="00752F8A">
      <w:pPr>
        <w:pStyle w:val="3"/>
      </w:pPr>
    </w:p>
    <w:p w:rsidR="00752F8A" w:rsidRPr="00A27DF7" w:rsidRDefault="00752F8A" w:rsidP="00752F8A">
      <w:pPr>
        <w:pStyle w:val="aa"/>
        <w:rPr>
          <w:rFonts w:hint="eastAsia"/>
          <w:lang w:val="zh-CN"/>
        </w:rPr>
      </w:pPr>
      <w:r>
        <w:rPr>
          <w:rFonts w:hint="eastAsia"/>
          <w:lang w:val="zh-CN"/>
        </w:rPr>
        <w:t>亲子</w:t>
      </w:r>
      <w:r>
        <w:rPr>
          <w:lang w:val="zh-CN"/>
        </w:rPr>
        <w:t>活动</w:t>
      </w:r>
    </w:p>
    <w:p w:rsidR="00752F8A" w:rsidRDefault="00752F8A" w:rsidP="00752F8A">
      <w:pPr>
        <w:pStyle w:val="a"/>
      </w:pPr>
      <w:r>
        <w:rPr>
          <w:rFonts w:hint="eastAsia"/>
        </w:rPr>
        <w:t>动物餐厅</w:t>
      </w:r>
    </w:p>
    <w:p w:rsidR="00752F8A" w:rsidRDefault="00752F8A" w:rsidP="00752F8A">
      <w:pPr>
        <w:pStyle w:val="ab"/>
      </w:pPr>
      <w:r>
        <w:rPr>
          <w:rFonts w:hint="eastAsia"/>
        </w:rPr>
        <w:t>请宝宝将本活动的《亲子活动手册》及亲子贴画带回家，和家长一起完成游戏“动物餐厅”（第</w:t>
      </w:r>
      <w:r>
        <w:t>8~9</w:t>
      </w:r>
      <w:r>
        <w:rPr>
          <w:rFonts w:hint="eastAsia"/>
        </w:rPr>
        <w:t>页）。请家长和宝宝一起，根据活动要求数出蛋糕贴画，贴到小狗和小猫面前的盘子里。贴完再数一数、说一说小狗和小猫分别吃了几个蛋糕。</w:t>
      </w:r>
    </w:p>
    <w:p w:rsidR="007B30A5" w:rsidRPr="00752F8A" w:rsidRDefault="00752F8A" w:rsidP="00752F8A">
      <w:pPr>
        <w:pStyle w:val="ab"/>
      </w:pPr>
      <w:r>
        <w:rPr>
          <w:rFonts w:hint="eastAsia"/>
        </w:rPr>
        <w:t>点数并按数取物是理解数概念的前提，教师可以建议家长经常让宝宝拿取少量物品，如一个苹果、两根蜡笔、三盒牛奶等。</w:t>
      </w:r>
    </w:p>
    <w:p w:rsidR="001064FD" w:rsidRPr="00DB1D93" w:rsidRDefault="001064FD" w:rsidP="00DB1D93">
      <w:pPr>
        <w:pStyle w:val="ac"/>
      </w:pPr>
      <w:bookmarkStart w:id="0" w:name="_GoBack"/>
      <w:bookmarkEnd w:id="0"/>
    </w:p>
    <w:sectPr w:rsidR="001064FD" w:rsidRPr="00DB1D93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90" w:rsidRDefault="00064F90" w:rsidP="007E32FC">
      <w:r>
        <w:separator/>
      </w:r>
    </w:p>
  </w:endnote>
  <w:endnote w:type="continuationSeparator" w:id="0">
    <w:p w:rsidR="00064F90" w:rsidRDefault="00064F90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方正楷体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圆简体">
    <w:altName w:val="方正粗圆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准圆简体`.">
    <w:altName w:val="方正准圆简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panose1 w:val="040B0900000000000000"/>
    <w:charset w:val="86"/>
    <w:family w:val="decorative"/>
    <w:pitch w:val="variable"/>
    <w:sig w:usb0="800002BF" w:usb1="184F6CF8" w:usb2="00000032" w:usb3="00000000" w:csb0="00040001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90" w:rsidRDefault="00064F90" w:rsidP="007E32FC">
      <w:r>
        <w:separator/>
      </w:r>
    </w:p>
  </w:footnote>
  <w:footnote w:type="continuationSeparator" w:id="0">
    <w:p w:rsidR="00064F90" w:rsidRDefault="00064F90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C"/>
    <w:rsid w:val="000348EF"/>
    <w:rsid w:val="00064F90"/>
    <w:rsid w:val="000B04FC"/>
    <w:rsid w:val="000B25F6"/>
    <w:rsid w:val="001064FD"/>
    <w:rsid w:val="001171BD"/>
    <w:rsid w:val="00166A84"/>
    <w:rsid w:val="001F4242"/>
    <w:rsid w:val="002231EC"/>
    <w:rsid w:val="002535F5"/>
    <w:rsid w:val="002914D0"/>
    <w:rsid w:val="0031592F"/>
    <w:rsid w:val="004316BB"/>
    <w:rsid w:val="0054358D"/>
    <w:rsid w:val="00571E1E"/>
    <w:rsid w:val="005D5887"/>
    <w:rsid w:val="007056AA"/>
    <w:rsid w:val="007061DB"/>
    <w:rsid w:val="00752F8A"/>
    <w:rsid w:val="00785113"/>
    <w:rsid w:val="007B30A5"/>
    <w:rsid w:val="007E32FC"/>
    <w:rsid w:val="00805D0D"/>
    <w:rsid w:val="008E34A8"/>
    <w:rsid w:val="0094203A"/>
    <w:rsid w:val="0094384F"/>
    <w:rsid w:val="00963A48"/>
    <w:rsid w:val="009F5676"/>
    <w:rsid w:val="00A27DF7"/>
    <w:rsid w:val="00A40E91"/>
    <w:rsid w:val="00A72D4B"/>
    <w:rsid w:val="00AD09B9"/>
    <w:rsid w:val="00B021B2"/>
    <w:rsid w:val="00B54F48"/>
    <w:rsid w:val="00BA6B93"/>
    <w:rsid w:val="00C22113"/>
    <w:rsid w:val="00C23D97"/>
    <w:rsid w:val="00C74519"/>
    <w:rsid w:val="00CC0885"/>
    <w:rsid w:val="00CD779C"/>
    <w:rsid w:val="00D566FE"/>
    <w:rsid w:val="00DB1D93"/>
    <w:rsid w:val="00DD09C2"/>
    <w:rsid w:val="00E27108"/>
    <w:rsid w:val="00E65784"/>
    <w:rsid w:val="00E772D0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Char"/>
    <w:uiPriority w:val="34"/>
    <w:qFormat/>
    <w:rsid w:val="000B04FC"/>
    <w:pPr>
      <w:ind w:firstLineChars="200" w:firstLine="420"/>
    </w:pPr>
  </w:style>
  <w:style w:type="paragraph" w:styleId="a6">
    <w:name w:val="Body Text"/>
    <w:basedOn w:val="a1"/>
    <w:link w:val="Char0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Char0">
    <w:name w:val="正文文本 Char"/>
    <w:basedOn w:val="a2"/>
    <w:link w:val="a6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1"/>
    <w:link w:val="Char1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rsid w:val="007E32FC"/>
    <w:rPr>
      <w:sz w:val="18"/>
      <w:szCs w:val="18"/>
    </w:rPr>
  </w:style>
  <w:style w:type="paragraph" w:styleId="a8">
    <w:name w:val="footer"/>
    <w:basedOn w:val="a1"/>
    <w:link w:val="Char2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2"/>
    <w:link w:val="a8"/>
    <w:uiPriority w:val="99"/>
    <w:rsid w:val="007E32FC"/>
    <w:rPr>
      <w:sz w:val="18"/>
      <w:szCs w:val="18"/>
    </w:rPr>
  </w:style>
  <w:style w:type="paragraph" w:customStyle="1" w:styleId="a9">
    <w:name w:val="一级标题"/>
    <w:basedOn w:val="a1"/>
    <w:link w:val="Char3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a">
    <w:name w:val="活动目标"/>
    <w:basedOn w:val="a1"/>
    <w:link w:val="Char4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3">
    <w:name w:val="一级标题 Char"/>
    <w:basedOn w:val="a2"/>
    <w:link w:val="a9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5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4">
    <w:name w:val="活动目标 Char"/>
    <w:basedOn w:val="a2"/>
    <w:link w:val="aa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6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">
    <w:name w:val="列出段落 Char"/>
    <w:basedOn w:val="a2"/>
    <w:link w:val="a5"/>
    <w:uiPriority w:val="34"/>
    <w:rsid w:val="002914D0"/>
  </w:style>
  <w:style w:type="character" w:customStyle="1" w:styleId="Char5">
    <w:name w:val="目标下小字 Char"/>
    <w:basedOn w:val="Char"/>
    <w:link w:val="a0"/>
    <w:rsid w:val="002914D0"/>
    <w:rPr>
      <w:sz w:val="24"/>
      <w:szCs w:val="24"/>
    </w:rPr>
  </w:style>
  <w:style w:type="paragraph" w:customStyle="1" w:styleId="ab">
    <w:name w:val="正文丽"/>
    <w:basedOn w:val="a1"/>
    <w:link w:val="Char7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6">
    <w:name w:val="项目目标 Char"/>
    <w:basedOn w:val="Char"/>
    <w:link w:val="a"/>
    <w:rsid w:val="002914D0"/>
    <w:rPr>
      <w:sz w:val="24"/>
      <w:szCs w:val="24"/>
    </w:rPr>
  </w:style>
  <w:style w:type="paragraph" w:customStyle="1" w:styleId="ac">
    <w:name w:val="华文楷体"/>
    <w:basedOn w:val="a1"/>
    <w:link w:val="Char8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7">
    <w:name w:val="正文丽 Char"/>
    <w:basedOn w:val="a2"/>
    <w:link w:val="ab"/>
    <w:rsid w:val="002914D0"/>
    <w:rPr>
      <w:sz w:val="24"/>
      <w:szCs w:val="24"/>
    </w:rPr>
  </w:style>
  <w:style w:type="character" w:customStyle="1" w:styleId="Char8">
    <w:name w:val="华文楷体 Char"/>
    <w:basedOn w:val="a2"/>
    <w:link w:val="ac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d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e">
    <w:name w:val="材料"/>
    <w:basedOn w:val="ad"/>
    <w:uiPriority w:val="99"/>
    <w:rsid w:val="001064FD"/>
    <w:pPr>
      <w:ind w:left="320" w:hanging="260"/>
    </w:pPr>
  </w:style>
  <w:style w:type="paragraph" w:customStyle="1" w:styleId="af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0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1">
    <w:name w:val="儿歌标题"/>
    <w:basedOn w:val="ad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2">
    <w:name w:val="儿歌"/>
    <w:basedOn w:val="ad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3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4">
    <w:name w:val="粉色字小标题"/>
    <w:basedOn w:val="ad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5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2018-07-23T06:02:00Z</dcterms:created>
  <dcterms:modified xsi:type="dcterms:W3CDTF">2018-07-23T06:02:00Z</dcterms:modified>
</cp:coreProperties>
</file>